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60pt" o:ole="">
                  <v:imagedata r:id="rId7" o:title=""/>
                </v:shape>
                <o:OLEObject Type="Embed" ProgID="CorelDraw.Graphic.21" ShapeID="_x0000_i1025" DrawAspect="Content" ObjectID="_1805269640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8F16A3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CF7593" w:rsidRPr="00CF7593" w:rsidRDefault="00CF7593" w:rsidP="00CF759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CF7593">
        <w:rPr>
          <w:rFonts w:ascii="Times New Roman" w:eastAsia="Lucida Sans Unicode" w:hAnsi="Times New Roman"/>
          <w:kern w:val="1"/>
          <w:sz w:val="48"/>
          <w:szCs w:val="48"/>
          <w:lang w:val="en-US"/>
        </w:rPr>
        <w:t xml:space="preserve">                                 </w:t>
      </w:r>
      <w:r w:rsidRPr="00CF7593">
        <w:rPr>
          <w:rFonts w:ascii="Times New Roman" w:eastAsia="Lucida Sans Unicode" w:hAnsi="Times New Roman"/>
          <w:b/>
          <w:kern w:val="1"/>
          <w:sz w:val="36"/>
          <w:szCs w:val="36"/>
        </w:rPr>
        <w:t>г. Геленджик</w:t>
      </w:r>
    </w:p>
    <w:p w:rsidR="00CF7593" w:rsidRPr="00CF7593" w:rsidRDefault="00CF7593" w:rsidP="00CF75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CF7593">
        <w:rPr>
          <w:rFonts w:ascii="Times New Roman" w:eastAsia="Lucida Sans Unicode" w:hAnsi="Times New Roman"/>
          <w:b/>
          <w:kern w:val="1"/>
          <w:sz w:val="36"/>
          <w:szCs w:val="36"/>
        </w:rPr>
        <w:t xml:space="preserve">   Гостевой дом «Арина».</w:t>
      </w:r>
    </w:p>
    <w:p w:rsidR="00CF7593" w:rsidRPr="00CF7593" w:rsidRDefault="00CF7593" w:rsidP="00CF759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</w:t>
      </w:r>
    </w:p>
    <w:p w:rsidR="00CF7593" w:rsidRPr="00CF7593" w:rsidRDefault="00CF7593" w:rsidP="00CF759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</w:t>
      </w:r>
      <w:r w:rsidRPr="00CF7593">
        <w:rPr>
          <w:rFonts w:ascii="Times New Roman" w:eastAsia="Lucida Sans Unicode" w:hAnsi="Times New Roman"/>
          <w:kern w:val="1"/>
          <w:sz w:val="24"/>
          <w:szCs w:val="24"/>
        </w:rPr>
        <w:t>Геленджик –</w:t>
      </w: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</w:t>
      </w:r>
      <w:r w:rsidRPr="00CF7593">
        <w:rPr>
          <w:rFonts w:ascii="Times New Roman" w:eastAsia="Lucida Sans Unicode" w:hAnsi="Times New Roman"/>
          <w:kern w:val="1"/>
          <w:sz w:val="24"/>
          <w:szCs w:val="24"/>
        </w:rPr>
        <w:t>один из самых популярнейших курортов в Краснодарском крае,</w:t>
      </w: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</w:t>
      </w:r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окаймленный живописными Кавказскими горами. </w:t>
      </w:r>
      <w:proofErr w:type="gramStart"/>
      <w:r w:rsidRPr="00CF7593">
        <w:rPr>
          <w:rFonts w:ascii="Times New Roman" w:eastAsia="Lucida Sans Unicode" w:hAnsi="Times New Roman"/>
          <w:kern w:val="1"/>
          <w:sz w:val="24"/>
          <w:szCs w:val="24"/>
        </w:rPr>
        <w:t>Расположен</w:t>
      </w:r>
      <w:proofErr w:type="gramEnd"/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на берегу </w:t>
      </w:r>
      <w:proofErr w:type="spellStart"/>
      <w:r w:rsidRPr="00CF7593">
        <w:rPr>
          <w:rFonts w:ascii="Times New Roman" w:eastAsia="Lucida Sans Unicode" w:hAnsi="Times New Roman"/>
          <w:kern w:val="1"/>
          <w:sz w:val="24"/>
          <w:szCs w:val="24"/>
        </w:rPr>
        <w:t>Геленджикской</w:t>
      </w:r>
      <w:proofErr w:type="spellEnd"/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бухты Черного моря.   Имеет на своей территории несколько аквапарков – один из них самый большой в России «Золотая Бухта», сафари-парк, канатная дорога, дельфинарий и др.</w:t>
      </w:r>
    </w:p>
    <w:p w:rsidR="00CF7593" w:rsidRPr="00CF7593" w:rsidRDefault="00CF7593" w:rsidP="00CF759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CF7593" w:rsidRPr="00CF7593" w:rsidRDefault="00CF7593" w:rsidP="00CF759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Расположение</w:t>
      </w:r>
      <w:proofErr w:type="gramStart"/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:</w:t>
      </w:r>
      <w:proofErr w:type="gramEnd"/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</w:t>
      </w:r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3 мин. до галечного пляжа, 5 мин. до песчаного пляжа.</w:t>
      </w:r>
    </w:p>
    <w:p w:rsidR="00CF7593" w:rsidRPr="00CF7593" w:rsidRDefault="00CF7593" w:rsidP="00CF7593">
      <w:pPr>
        <w:widowControl w:val="0"/>
        <w:tabs>
          <w:tab w:val="left" w:pos="2865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Пляж:</w:t>
      </w: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Pr="00CF7593">
        <w:rPr>
          <w:rFonts w:ascii="Times New Roman" w:eastAsia="Lucida Sans Unicode" w:hAnsi="Times New Roman"/>
          <w:kern w:val="1"/>
          <w:sz w:val="24"/>
          <w:szCs w:val="24"/>
        </w:rPr>
        <w:t>Галечный, песчаный.</w:t>
      </w:r>
    </w:p>
    <w:p w:rsidR="00CF7593" w:rsidRPr="00CF7593" w:rsidRDefault="00CF7593" w:rsidP="00CF7593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>Условия проживания</w:t>
      </w:r>
      <w:proofErr w:type="gramStart"/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:</w:t>
      </w:r>
      <w:proofErr w:type="gramEnd"/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    2-х, 3-х, 4-х местные  номера с удобствами  ( Душ, Туалет, Умывальник, ТВ, Холодильник, Кондиционер). </w:t>
      </w:r>
      <w:proofErr w:type="gramStart"/>
      <w:r w:rsidRPr="00CF7593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CF7593">
        <w:rPr>
          <w:rFonts w:ascii="Times New Roman" w:eastAsia="Lucida Sans Unicode" w:hAnsi="Times New Roman"/>
          <w:kern w:val="1"/>
          <w:sz w:val="24"/>
          <w:szCs w:val="24"/>
        </w:rPr>
        <w:t>-</w:t>
      </w:r>
      <w:r w:rsidRPr="00CF7593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CF7593">
        <w:rPr>
          <w:rFonts w:ascii="Times New Roman" w:eastAsia="Lucida Sans Unicode" w:hAnsi="Times New Roman"/>
          <w:kern w:val="1"/>
          <w:sz w:val="24"/>
          <w:szCs w:val="24"/>
        </w:rPr>
        <w:t>.</w:t>
      </w:r>
      <w:proofErr w:type="gramEnd"/>
    </w:p>
    <w:p w:rsidR="00CF7593" w:rsidRPr="00CF7593" w:rsidRDefault="00CF7593" w:rsidP="00CF7593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>Питание</w:t>
      </w:r>
      <w:proofErr w:type="gramStart"/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На территории гостиницы есть оборудованная кухня для самостоятельного приготовления пищи</w:t>
      </w:r>
      <w:r w:rsidR="008F16A3">
        <w:rPr>
          <w:rFonts w:ascii="Times New Roman" w:eastAsia="Lucida Sans Unicode" w:hAnsi="Times New Roman"/>
          <w:kern w:val="1"/>
          <w:sz w:val="24"/>
          <w:szCs w:val="24"/>
        </w:rPr>
        <w:t xml:space="preserve"> и столовая,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где будут завтраки и ужины за доп. плату.</w:t>
      </w:r>
    </w:p>
    <w:p w:rsidR="00CF7593" w:rsidRPr="00CF7593" w:rsidRDefault="00CF7593" w:rsidP="00CF7593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>К услугам отдыхающих:</w:t>
      </w:r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Гладильная доска и утюг на этаже, благоустроенный двор, мангал.                                                                             В городе – многочисленные кафе, бары, рестораны, столовые, аквапарк,</w:t>
      </w:r>
    </w:p>
    <w:p w:rsidR="00CF7593" w:rsidRPr="00CF7593" w:rsidRDefault="00CF7593" w:rsidP="00CF759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     дельфинарий, сафари-парк, и много др. развлечений.</w:t>
      </w:r>
    </w:p>
    <w:p w:rsidR="00CF7593" w:rsidRPr="00CF7593" w:rsidRDefault="00CF7593" w:rsidP="00CF759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>Расчетный час</w:t>
      </w:r>
      <w:proofErr w:type="gramStart"/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Выселе</w:t>
      </w:r>
      <w:r w:rsidR="008F16A3">
        <w:rPr>
          <w:rFonts w:ascii="Times New Roman" w:eastAsia="Lucida Sans Unicode" w:hAnsi="Times New Roman"/>
          <w:kern w:val="1"/>
          <w:sz w:val="24"/>
          <w:szCs w:val="24"/>
        </w:rPr>
        <w:t>ние до 08-00, заселение после 12</w:t>
      </w:r>
      <w:bookmarkStart w:id="0" w:name="_GoBack"/>
      <w:bookmarkEnd w:id="0"/>
      <w:r w:rsidRPr="00CF7593">
        <w:rPr>
          <w:rFonts w:ascii="Times New Roman" w:eastAsia="Lucida Sans Unicode" w:hAnsi="Times New Roman"/>
          <w:kern w:val="1"/>
          <w:sz w:val="24"/>
          <w:szCs w:val="24"/>
        </w:rPr>
        <w:t>-00</w:t>
      </w:r>
    </w:p>
    <w:p w:rsidR="00CF7593" w:rsidRPr="00CF7593" w:rsidRDefault="00CF7593" w:rsidP="00CF7593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>В стоимость входит</w:t>
      </w:r>
      <w:proofErr w:type="gramStart"/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       Проезд, проживание, страховка на время пути, услуги сопровождающего.</w:t>
      </w:r>
    </w:p>
    <w:p w:rsidR="00CF7593" w:rsidRPr="00CF7593" w:rsidRDefault="00CF7593" w:rsidP="00CF7593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     Курортный сбор туристы оплачивают самостоятельно на месте.</w:t>
      </w:r>
    </w:p>
    <w:p w:rsidR="00CF7593" w:rsidRPr="00CF7593" w:rsidRDefault="00CF7593" w:rsidP="00CF759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>Проезд</w:t>
      </w:r>
      <w:proofErr w:type="gramStart"/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На комфортабельном автобусе, телевизор.</w:t>
      </w:r>
    </w:p>
    <w:p w:rsidR="00CF7593" w:rsidRPr="00CF7593" w:rsidRDefault="00CF7593" w:rsidP="00CF7593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CF7593">
        <w:rPr>
          <w:rFonts w:ascii="Times New Roman" w:eastAsia="Lucida Sans Unicode" w:hAnsi="Times New Roman"/>
          <w:b/>
          <w:kern w:val="1"/>
        </w:rPr>
        <w:t xml:space="preserve">  Дети до 5-ти лет</w:t>
      </w: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:             </w:t>
      </w:r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   Оплачивается  проезд  плюс  ком</w:t>
      </w:r>
      <w:proofErr w:type="gramStart"/>
      <w:r w:rsidRPr="00CF7593">
        <w:rPr>
          <w:rFonts w:ascii="Times New Roman" w:eastAsia="Lucida Sans Unicode" w:hAnsi="Times New Roman"/>
          <w:kern w:val="1"/>
          <w:sz w:val="24"/>
          <w:szCs w:val="24"/>
        </w:rPr>
        <w:t>.</w:t>
      </w:r>
      <w:proofErr w:type="gramEnd"/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proofErr w:type="gramStart"/>
      <w:r w:rsidRPr="00CF7593">
        <w:rPr>
          <w:rFonts w:ascii="Times New Roman" w:eastAsia="Lucida Sans Unicode" w:hAnsi="Times New Roman"/>
          <w:kern w:val="1"/>
          <w:sz w:val="24"/>
          <w:szCs w:val="24"/>
        </w:rPr>
        <w:t>у</w:t>
      </w:r>
      <w:proofErr w:type="gramEnd"/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слуги   </w:t>
      </w:r>
      <w:r>
        <w:rPr>
          <w:rFonts w:ascii="Times New Roman" w:eastAsia="Lucida Sans Unicode" w:hAnsi="Times New Roman"/>
          <w:b/>
          <w:kern w:val="1"/>
          <w:sz w:val="24"/>
          <w:szCs w:val="24"/>
        </w:rPr>
        <w:t>– 8</w:t>
      </w: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900 руб., </w:t>
      </w:r>
      <w:r w:rsidRPr="00CF7593">
        <w:rPr>
          <w:rFonts w:ascii="Times New Roman" w:eastAsia="Lucida Sans Unicode" w:hAnsi="Times New Roman"/>
          <w:kern w:val="1"/>
          <w:sz w:val="24"/>
          <w:szCs w:val="24"/>
        </w:rPr>
        <w:t>если ребенок проживает на одном месте с родителями.</w:t>
      </w:r>
    </w:p>
    <w:p w:rsidR="00CF7593" w:rsidRPr="00CF7593" w:rsidRDefault="00CF7593" w:rsidP="00CF759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F7593" w:rsidRPr="00CF7593" w:rsidRDefault="00CF7593" w:rsidP="00CF759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     </w:t>
      </w: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>Стоимость на 1 человека (руб.\ заезд)</w:t>
      </w:r>
    </w:p>
    <w:p w:rsidR="00CF7593" w:rsidRPr="00CF7593" w:rsidRDefault="00CF7593" w:rsidP="00CF759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                                   </w:t>
      </w:r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           Проживание – 7 ночей</w:t>
      </w:r>
      <w:proofErr w:type="gramStart"/>
      <w:r w:rsidRPr="00CF7593">
        <w:rPr>
          <w:rFonts w:ascii="Times New Roman" w:eastAsia="Lucida Sans Unicode" w:hAnsi="Times New Roman"/>
          <w:kern w:val="1"/>
          <w:sz w:val="24"/>
          <w:szCs w:val="24"/>
        </w:rPr>
        <w:t xml:space="preserve"> .</w:t>
      </w:r>
      <w:proofErr w:type="gramEnd"/>
    </w:p>
    <w:p w:rsidR="00CF7593" w:rsidRPr="00CF7593" w:rsidRDefault="00CF7593" w:rsidP="00CF759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CF759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410"/>
        <w:gridCol w:w="2410"/>
        <w:gridCol w:w="2835"/>
      </w:tblGrid>
      <w:tr w:rsidR="00CF7593" w:rsidRPr="00CF7593" w:rsidTr="00B215E1">
        <w:trPr>
          <w:trHeight w:val="60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Лето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  2-х местные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  3-х местные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    4-х  местные </w:t>
            </w:r>
          </w:p>
        </w:tc>
      </w:tr>
      <w:tr w:rsidR="00CF7593" w:rsidRPr="00CF7593" w:rsidTr="00B215E1">
        <w:trPr>
          <w:trHeight w:val="28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06.06 -15.06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15900</w:t>
            </w:r>
          </w:p>
        </w:tc>
      </w:tr>
      <w:tr w:rsidR="00CF7593" w:rsidRPr="00CF7593" w:rsidTr="00B215E1">
        <w:trPr>
          <w:trHeight w:val="28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13.06 -22.06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17600</w:t>
            </w:r>
          </w:p>
        </w:tc>
      </w:tr>
      <w:tr w:rsidR="00CF7593" w:rsidRPr="00CF7593" w:rsidTr="00B215E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20.06 -29.06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18200</w:t>
            </w:r>
          </w:p>
        </w:tc>
      </w:tr>
      <w:tr w:rsidR="00CF7593" w:rsidRPr="00CF7593" w:rsidTr="00B215E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27.06 -06.07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19600</w:t>
            </w:r>
          </w:p>
        </w:tc>
      </w:tr>
      <w:tr w:rsidR="00CF7593" w:rsidRPr="00CF7593" w:rsidTr="00B215E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04.07 -13.07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20800</w:t>
            </w:r>
          </w:p>
        </w:tc>
      </w:tr>
      <w:tr w:rsidR="00CF7593" w:rsidRPr="00CF7593" w:rsidTr="00B215E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11.07 -20.07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21300</w:t>
            </w:r>
          </w:p>
        </w:tc>
      </w:tr>
      <w:tr w:rsidR="00CF7593" w:rsidRPr="00CF7593" w:rsidTr="00B215E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18.07 -27.07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21300</w:t>
            </w:r>
          </w:p>
        </w:tc>
      </w:tr>
      <w:tr w:rsidR="00CF7593" w:rsidRPr="00CF7593" w:rsidTr="00B215E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25.07 -03.08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21300</w:t>
            </w:r>
          </w:p>
        </w:tc>
      </w:tr>
      <w:tr w:rsidR="00CF7593" w:rsidRPr="00CF7593" w:rsidTr="00B215E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01.08 -10.08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21300</w:t>
            </w:r>
          </w:p>
        </w:tc>
      </w:tr>
      <w:tr w:rsidR="00CF7593" w:rsidRPr="00CF7593" w:rsidTr="00B215E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08.08 -17.08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21300</w:t>
            </w:r>
          </w:p>
        </w:tc>
      </w:tr>
      <w:tr w:rsidR="00CF7593" w:rsidRPr="00CF7593" w:rsidTr="00B215E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15.08 -24.08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21300</w:t>
            </w:r>
          </w:p>
        </w:tc>
      </w:tr>
      <w:tr w:rsidR="00CF7593" w:rsidRPr="00CF7593" w:rsidTr="00B215E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22.08 -31.08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20800</w:t>
            </w:r>
          </w:p>
        </w:tc>
      </w:tr>
      <w:tr w:rsidR="00CF7593" w:rsidRPr="00CF7593" w:rsidTr="00B215E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29.08 -07.09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18300</w:t>
            </w:r>
          </w:p>
        </w:tc>
      </w:tr>
      <w:tr w:rsidR="00CF7593" w:rsidRPr="00CF7593" w:rsidTr="00B215E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05.09 -14.09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17300</w:t>
            </w:r>
          </w:p>
        </w:tc>
      </w:tr>
      <w:tr w:rsidR="00CF7593" w:rsidRPr="00CF7593" w:rsidTr="00B215E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CF7593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12.09-21.09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3" w:rsidRPr="00CF7593" w:rsidRDefault="00CF7593" w:rsidP="00CF7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15400</w:t>
            </w:r>
          </w:p>
        </w:tc>
      </w:tr>
    </w:tbl>
    <w:p w:rsidR="00CF7593" w:rsidRPr="00CF7593" w:rsidRDefault="00CF7593" w:rsidP="00CF7593">
      <w:pPr>
        <w:widowControl w:val="0"/>
        <w:tabs>
          <w:tab w:val="left" w:pos="2025"/>
        </w:tabs>
        <w:suppressAutoHyphens/>
        <w:snapToGrid w:val="0"/>
        <w:spacing w:before="28" w:after="28" w:line="283" w:lineRule="atLeast"/>
        <w:ind w:left="1134" w:right="360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CF7593">
      <w:pgSz w:w="11905" w:h="16837"/>
      <w:pgMar w:top="0" w:right="709" w:bottom="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8F16A3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CF7593"/>
    <w:rsid w:val="00DB3788"/>
    <w:rsid w:val="00DE33FF"/>
    <w:rsid w:val="00E57A8E"/>
    <w:rsid w:val="00EA4CCB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AE94-1E53-49FA-BA79-00A3620F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3</cp:revision>
  <cp:lastPrinted>2025-04-04T08:01:00Z</cp:lastPrinted>
  <dcterms:created xsi:type="dcterms:W3CDTF">2025-04-04T07:56:00Z</dcterms:created>
  <dcterms:modified xsi:type="dcterms:W3CDTF">2025-04-04T08:01:00Z</dcterms:modified>
</cp:coreProperties>
</file>