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1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31239B">
        <w:trPr>
          <w:trHeight w:val="1843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31239B" w:rsidRDefault="0031239B" w:rsidP="0031239B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6F342D" w:rsidP="0031239B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56.25pt" o:ole="">
                  <v:imagedata r:id="rId7" o:title=""/>
                </v:shape>
                <o:OLEObject Type="Embed" ProgID="CorelDraw.Graphic.21" ShapeID="_x0000_i1025" DrawAspect="Content" ObjectID="_1806243665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3123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31239B" w:rsidRDefault="00701D1E" w:rsidP="003123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</w:t>
            </w:r>
          </w:p>
          <w:p w:rsidR="00701D1E" w:rsidRPr="00701D1E" w:rsidRDefault="0031239B" w:rsidP="0031239B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ТУРИСТИЧЕСКОЕ АГЕНТСТВО</w:t>
            </w:r>
          </w:p>
          <w:p w:rsidR="00701D1E" w:rsidRPr="00701D1E" w:rsidRDefault="00701D1E" w:rsidP="0031239B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31239B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31239B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3E0102" w:rsidP="0031239B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D50ED" w:rsidRPr="001D50ED" w:rsidRDefault="001D50ED" w:rsidP="001D50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36"/>
          <w:szCs w:val="36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36"/>
          <w:szCs w:val="36"/>
        </w:rPr>
        <w:t>г. Саки</w:t>
      </w:r>
    </w:p>
    <w:p w:rsidR="001D50ED" w:rsidRPr="001D50ED" w:rsidRDefault="001D50ED" w:rsidP="001D50ED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1D50E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 </w:t>
      </w:r>
      <w:r w:rsidRPr="001D50ED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База отдыха «Прибой»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Курорт Саки находится в центрально-западной части Крымского полуострова на берегу </w:t>
      </w:r>
      <w:proofErr w:type="spellStart"/>
      <w:r w:rsidRPr="001D50ED">
        <w:rPr>
          <w:rFonts w:ascii="Times New Roman" w:eastAsia="Lucida Sans Unicode" w:hAnsi="Times New Roman"/>
          <w:kern w:val="1"/>
          <w:sz w:val="24"/>
          <w:szCs w:val="24"/>
        </w:rPr>
        <w:t>Сакского</w:t>
      </w:r>
      <w:proofErr w:type="spellEnd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соленого озера в 5 км от </w:t>
      </w:r>
      <w:proofErr w:type="spellStart"/>
      <w:r w:rsidRPr="001D50ED">
        <w:rPr>
          <w:rFonts w:ascii="Times New Roman" w:eastAsia="Lucida Sans Unicode" w:hAnsi="Times New Roman"/>
          <w:kern w:val="1"/>
          <w:sz w:val="24"/>
          <w:szCs w:val="24"/>
        </w:rPr>
        <w:t>Каламитского</w:t>
      </w:r>
      <w:proofErr w:type="spellEnd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залива. База находится в курортной зоне между г. Саки и               г. Евпатория на берегу Черного моря.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1D50ED" w:rsidRPr="001D50ED" w:rsidRDefault="001D50ED" w:rsidP="001D50E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Расположение</w:t>
      </w:r>
      <w:proofErr w:type="gramStart"/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:</w:t>
      </w:r>
      <w:proofErr w:type="gramEnd"/>
      <w:r w:rsidR="009662DE">
        <w:rPr>
          <w:rFonts w:ascii="Times New Roman" w:eastAsia="Lucida Sans Unicode" w:hAnsi="Times New Roman"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База отдыха находится на берегу моря. </w:t>
      </w:r>
    </w:p>
    <w:p w:rsidR="001D50ED" w:rsidRPr="001D50ED" w:rsidRDefault="001D50ED" w:rsidP="001D50ED">
      <w:pPr>
        <w:widowControl w:val="0"/>
        <w:tabs>
          <w:tab w:val="left" w:pos="286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Пляж: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Широкий песчаный пляж.</w:t>
      </w:r>
    </w:p>
    <w:p w:rsidR="001D50ED" w:rsidRPr="001D50ED" w:rsidRDefault="001D50ED" w:rsidP="001D50ED">
      <w:pPr>
        <w:widowControl w:val="0"/>
        <w:tabs>
          <w:tab w:val="left" w:pos="286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Условия проживания:       </w:t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1-но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, </w:t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2-х местные номера «эконом» в отдельном здании, в номере ТВ, Вентилятор. Удобства на этаже на 4 номера (Душ, Туалет, Умывальник, Холодильник, микроволновка или </w:t>
      </w:r>
      <w:proofErr w:type="spellStart"/>
      <w:r w:rsidRPr="001D50ED">
        <w:rPr>
          <w:rFonts w:ascii="Times New Roman" w:eastAsia="Lucida Sans Unicode" w:hAnsi="Times New Roman"/>
          <w:kern w:val="1"/>
          <w:sz w:val="24"/>
          <w:szCs w:val="24"/>
        </w:rPr>
        <w:t>мультиварка</w:t>
      </w:r>
      <w:proofErr w:type="spellEnd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).                           </w:t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ab/>
        <w:t xml:space="preserve">                2-х, 3-х, 4-х местные номера с удобствами в гостевом доме </w:t>
      </w:r>
      <w:r w:rsidRPr="001D50ED">
        <w:rPr>
          <w:rFonts w:ascii="Times New Roman" w:eastAsia="Lucida Sans Unicode" w:hAnsi="Times New Roman"/>
          <w:b/>
          <w:kern w:val="1"/>
          <w:sz w:val="24"/>
          <w:szCs w:val="24"/>
        </w:rPr>
        <w:t>«</w:t>
      </w:r>
      <w:proofErr w:type="spellStart"/>
      <w:r w:rsidRPr="001D50ED">
        <w:rPr>
          <w:rFonts w:ascii="Times New Roman" w:eastAsia="Lucida Sans Unicode" w:hAnsi="Times New Roman"/>
          <w:b/>
          <w:kern w:val="1"/>
          <w:sz w:val="24"/>
          <w:szCs w:val="24"/>
        </w:rPr>
        <w:t>Хотей</w:t>
      </w:r>
      <w:proofErr w:type="spellEnd"/>
      <w:r w:rsidRPr="001D50ED">
        <w:rPr>
          <w:rFonts w:ascii="Times New Roman" w:eastAsia="Lucida Sans Unicode" w:hAnsi="Times New Roman"/>
          <w:b/>
          <w:kern w:val="1"/>
          <w:sz w:val="24"/>
          <w:szCs w:val="24"/>
        </w:rPr>
        <w:t>».</w:t>
      </w:r>
    </w:p>
    <w:p w:rsidR="001D50ED" w:rsidRPr="001D50ED" w:rsidRDefault="001D50ED" w:rsidP="001D50ED">
      <w:pPr>
        <w:widowControl w:val="0"/>
        <w:tabs>
          <w:tab w:val="left" w:pos="2865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kern w:val="1"/>
          <w:sz w:val="24"/>
          <w:szCs w:val="24"/>
        </w:rPr>
        <w:tab/>
        <w:t>(Душ, Туалет, Умывальник, ТВ, Холодильник</w:t>
      </w:r>
      <w:proofErr w:type="gramStart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,</w:t>
      </w:r>
      <w:proofErr w:type="gramEnd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Кондиционер, чайник с посудой). </w:t>
      </w:r>
      <w:proofErr w:type="gramStart"/>
      <w:r w:rsidRPr="001D50E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1D50E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</w:t>
      </w:r>
    </w:p>
    <w:p w:rsidR="001D50ED" w:rsidRPr="001D50ED" w:rsidRDefault="009662DE" w:rsidP="001D50E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i/>
          <w:iCs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</w:rPr>
        <w:t>Питание: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ab/>
      </w:r>
      <w:r w:rsidR="001D50ED" w:rsidRPr="001D50ED">
        <w:rPr>
          <w:rFonts w:ascii="Times New Roman" w:eastAsia="Lucida Sans Unicode" w:hAnsi="Times New Roman"/>
          <w:kern w:val="1"/>
          <w:sz w:val="24"/>
          <w:szCs w:val="24"/>
        </w:rPr>
        <w:t>На территории есть оборудованная кухня для самостоятельного приготовления</w:t>
      </w:r>
      <w:r w:rsidR="001D50ED" w:rsidRPr="001D50ED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="001D50ED" w:rsidRPr="001D50ED">
        <w:rPr>
          <w:rFonts w:ascii="Times New Roman" w:eastAsia="Lucida Sans Unicode" w:hAnsi="Times New Roman"/>
          <w:kern w:val="1"/>
          <w:sz w:val="24"/>
          <w:szCs w:val="24"/>
        </w:rPr>
        <w:t>пищи. Рядом столовые, кафе, в которых можно питаться за дополнительную плату.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bCs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К услугам отдыхающих: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Закрытый дворик с детской </w:t>
      </w:r>
      <w:proofErr w:type="spellStart"/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качелью</w:t>
      </w:r>
      <w:proofErr w:type="spellEnd"/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, столики во дворе.                       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Магазины, кафе, бары, рынок, мед</w:t>
      </w:r>
      <w:proofErr w:type="gramStart"/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.</w:t>
      </w:r>
      <w:proofErr w:type="gramEnd"/>
      <w:r w:rsidR="00930B01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proofErr w:type="gramStart"/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п</w:t>
      </w:r>
      <w:proofErr w:type="gramEnd"/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ункт, аттракционы, экскурсии.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В стоимость входит: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="009662DE">
        <w:rPr>
          <w:rFonts w:ascii="Times New Roman" w:eastAsia="Lucida Sans Unicode" w:hAnsi="Times New Roman"/>
          <w:bCs/>
          <w:kern w:val="1"/>
          <w:sz w:val="24"/>
          <w:szCs w:val="24"/>
        </w:rPr>
        <w:t>Проезд,</w:t>
      </w:r>
      <w:r w:rsidR="00930B01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проживание, страхо</w:t>
      </w:r>
      <w:r w:rsidR="009662DE">
        <w:rPr>
          <w:rFonts w:ascii="Times New Roman" w:eastAsia="Lucida Sans Unicode" w:hAnsi="Times New Roman"/>
          <w:bCs/>
          <w:kern w:val="1"/>
          <w:sz w:val="24"/>
          <w:szCs w:val="24"/>
        </w:rPr>
        <w:t>вка на время</w:t>
      </w:r>
      <w:r w:rsidR="009662DE" w:rsidRPr="009662DE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r w:rsidR="009662DE">
        <w:rPr>
          <w:rFonts w:ascii="Times New Roman" w:eastAsia="Lucida Sans Unicode" w:hAnsi="Times New Roman"/>
          <w:bCs/>
          <w:kern w:val="1"/>
          <w:sz w:val="24"/>
          <w:szCs w:val="24"/>
        </w:rPr>
        <w:t>пути,</w:t>
      </w:r>
      <w:r w:rsidR="00930B01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r w:rsidR="009662DE">
        <w:rPr>
          <w:rFonts w:ascii="Times New Roman" w:eastAsia="Lucida Sans Unicode" w:hAnsi="Times New Roman"/>
          <w:bCs/>
          <w:kern w:val="1"/>
          <w:sz w:val="24"/>
          <w:szCs w:val="24"/>
        </w:rPr>
        <w:t>услуги</w:t>
      </w:r>
      <w:r w:rsidR="00930B01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r w:rsidR="009662DE"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сопровождающего</w:t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.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Проезд:</w:t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ab/>
      </w:r>
      <w:r w:rsidRPr="001D50ED">
        <w:rPr>
          <w:rFonts w:ascii="Times New Roman" w:eastAsia="Lucida Sans Unicode" w:hAnsi="Times New Roman"/>
          <w:bCs/>
          <w:kern w:val="1"/>
          <w:sz w:val="24"/>
          <w:szCs w:val="24"/>
        </w:rPr>
        <w:t>На комфортабельном автобусе, телевизор.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ind w:left="2835" w:hanging="2976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Дети до 5-ти лет:             </w:t>
      </w:r>
      <w:r w:rsidRPr="001D50ED">
        <w:rPr>
          <w:rFonts w:ascii="Times New Roman" w:eastAsia="Lucida Sans Unicode" w:hAnsi="Times New Roman"/>
          <w:kern w:val="1"/>
          <w:sz w:val="24"/>
          <w:szCs w:val="24"/>
        </w:rPr>
        <w:t xml:space="preserve">    </w:t>
      </w:r>
      <w:r w:rsidR="00930B01">
        <w:rPr>
          <w:rFonts w:ascii="Times New Roman" w:hAnsi="Times New Roman"/>
          <w:kern w:val="1"/>
          <w:sz w:val="24"/>
          <w:szCs w:val="24"/>
        </w:rPr>
        <w:t xml:space="preserve">Оплачивается только проезд  </w:t>
      </w:r>
      <w:r w:rsidRPr="001D50ED">
        <w:rPr>
          <w:rFonts w:ascii="Times New Roman" w:hAnsi="Times New Roman"/>
          <w:b/>
          <w:kern w:val="1"/>
          <w:sz w:val="24"/>
          <w:szCs w:val="24"/>
        </w:rPr>
        <w:t xml:space="preserve">– 10 500 руб., </w:t>
      </w:r>
      <w:r w:rsidR="00930B01">
        <w:rPr>
          <w:rFonts w:ascii="Times New Roman" w:hAnsi="Times New Roman"/>
          <w:kern w:val="1"/>
          <w:sz w:val="24"/>
          <w:szCs w:val="24"/>
        </w:rPr>
        <w:t xml:space="preserve">если ребенок </w:t>
      </w:r>
      <w:r w:rsidRPr="001D50ED">
        <w:rPr>
          <w:rFonts w:ascii="Times New Roman" w:hAnsi="Times New Roman"/>
          <w:kern w:val="1"/>
          <w:sz w:val="24"/>
          <w:szCs w:val="24"/>
        </w:rPr>
        <w:t>проживает на одном месте с родителями.</w:t>
      </w:r>
    </w:p>
    <w:p w:rsidR="001D50ED" w:rsidRPr="001D50ED" w:rsidRDefault="001D50ED" w:rsidP="001D50ED">
      <w:pPr>
        <w:widowControl w:val="0"/>
        <w:tabs>
          <w:tab w:val="left" w:pos="2977"/>
        </w:tabs>
        <w:suppressAutoHyphens/>
        <w:spacing w:after="0" w:line="240" w:lineRule="auto"/>
        <w:ind w:left="1416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                           </w:t>
      </w:r>
    </w:p>
    <w:p w:rsidR="001D50ED" w:rsidRPr="001D50ED" w:rsidRDefault="001D50ED" w:rsidP="001D50ED">
      <w:pPr>
        <w:widowControl w:val="0"/>
        <w:tabs>
          <w:tab w:val="left" w:pos="2977"/>
        </w:tabs>
        <w:suppressAutoHyphens/>
        <w:spacing w:after="0" w:line="240" w:lineRule="auto"/>
        <w:ind w:left="1416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                               Стоимость на 1 человека </w:t>
      </w:r>
      <w:proofErr w:type="gramStart"/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( </w:t>
      </w:r>
      <w:proofErr w:type="gramEnd"/>
      <w:r w:rsidRPr="001D50E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руб./ заезд). </w:t>
      </w:r>
    </w:p>
    <w:p w:rsidR="001D50ED" w:rsidRPr="001D50ED" w:rsidRDefault="001D50ED" w:rsidP="001D50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1D50ED">
        <w:rPr>
          <w:rFonts w:ascii="Times New Roman" w:eastAsia="Lucida Sans Unicode" w:hAnsi="Times New Roman"/>
          <w:kern w:val="1"/>
          <w:sz w:val="24"/>
          <w:szCs w:val="24"/>
        </w:rPr>
        <w:t>Проживание – 7 ночей.</w:t>
      </w:r>
    </w:p>
    <w:tbl>
      <w:tblPr>
        <w:tblpPr w:leftFromText="180" w:rightFromText="180" w:vertAnchor="page" w:horzAnchor="margin" w:tblpX="148" w:tblpY="9631"/>
        <w:tblW w:w="16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1701"/>
        <w:gridCol w:w="1701"/>
        <w:gridCol w:w="1701"/>
        <w:gridCol w:w="236"/>
        <w:gridCol w:w="1749"/>
        <w:gridCol w:w="412"/>
        <w:gridCol w:w="1103"/>
        <w:gridCol w:w="993"/>
        <w:gridCol w:w="139"/>
        <w:gridCol w:w="151"/>
        <w:gridCol w:w="85"/>
        <w:gridCol w:w="993"/>
        <w:gridCol w:w="290"/>
        <w:gridCol w:w="476"/>
        <w:gridCol w:w="1368"/>
      </w:tblGrid>
      <w:tr w:rsidR="001D50ED" w:rsidRPr="001D50ED" w:rsidTr="00930B01">
        <w:trPr>
          <w:gridAfter w:val="9"/>
          <w:wAfter w:w="5598" w:type="dxa"/>
          <w:trHeight w:val="55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               эконом</w:t>
            </w: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                       с удобствами</w:t>
            </w: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12" w:type="dxa"/>
            <w:vMerge w:val="restart"/>
            <w:tcBorders>
              <w:top w:val="nil"/>
              <w:right w:val="nil"/>
            </w:tcBorders>
          </w:tcPr>
          <w:p w:rsidR="001D50ED" w:rsidRPr="001D50ED" w:rsidRDefault="001D50ED" w:rsidP="001D50ED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30B01" w:rsidRPr="001D50ED" w:rsidTr="00930B01">
        <w:trPr>
          <w:gridAfter w:val="9"/>
          <w:wAfter w:w="5598" w:type="dxa"/>
          <w:trHeight w:val="108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30B01" w:rsidRPr="001D50ED" w:rsidRDefault="00930B01" w:rsidP="00930B0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2-х местный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930B01" w:rsidRPr="001D50ED" w:rsidRDefault="00930B01" w:rsidP="00930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  <w:right w:val="single" w:sz="4" w:space="0" w:color="auto"/>
            </w:tcBorders>
          </w:tcPr>
          <w:p w:rsidR="00930B01" w:rsidRPr="001D50ED" w:rsidRDefault="00930B01" w:rsidP="00930B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12" w:type="dxa"/>
            <w:vMerge/>
            <w:tcBorders>
              <w:bottom w:val="nil"/>
              <w:right w:val="nil"/>
            </w:tcBorders>
          </w:tcPr>
          <w:p w:rsidR="00930B01" w:rsidRPr="001D50ED" w:rsidRDefault="00930B01" w:rsidP="001D50ED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D50ED" w:rsidRPr="001D50ED" w:rsidTr="00930B01">
        <w:trPr>
          <w:gridAfter w:val="10"/>
          <w:wAfter w:w="6010" w:type="dxa"/>
          <w:trHeight w:val="273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1-но местный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2-х местный</w:t>
            </w: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:rsidR="00930B01" w:rsidRDefault="00930B01" w:rsidP="00930B01">
            <w:pPr>
              <w:widowControl w:val="0"/>
              <w:tabs>
                <w:tab w:val="center" w:pos="742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3-х местный</w:t>
            </w:r>
          </w:p>
          <w:p w:rsidR="001D50ED" w:rsidRPr="001D50ED" w:rsidRDefault="00930B01" w:rsidP="00930B01">
            <w:pPr>
              <w:widowControl w:val="0"/>
              <w:tabs>
                <w:tab w:val="center" w:pos="742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ab/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930B01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4</w:t>
            </w: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-х местный</w:t>
            </w:r>
          </w:p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1D50ED" w:rsidRPr="001D50ED" w:rsidTr="00930B01">
        <w:trPr>
          <w:gridAfter w:val="1"/>
          <w:wAfter w:w="1368" w:type="dxa"/>
          <w:trHeight w:val="6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</w:t>
            </w:r>
          </w:p>
        </w:tc>
        <w:tc>
          <w:tcPr>
            <w:tcW w:w="15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</w:tcBorders>
          </w:tcPr>
          <w:p w:rsidR="001D50ED" w:rsidRPr="001D50ED" w:rsidRDefault="001D50ED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30B01" w:rsidRPr="001D50ED" w:rsidTr="00930B01">
        <w:trPr>
          <w:gridAfter w:val="1"/>
          <w:wAfter w:w="1368" w:type="dxa"/>
          <w:trHeight w:val="273"/>
        </w:trPr>
        <w:tc>
          <w:tcPr>
            <w:tcW w:w="1809" w:type="dxa"/>
            <w:tcBorders>
              <w:top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10.06 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–</w:t>
            </w: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19.06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16500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16300</w:t>
            </w:r>
          </w:p>
        </w:tc>
        <w:tc>
          <w:tcPr>
            <w:tcW w:w="15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30B01" w:rsidRPr="001D50ED" w:rsidTr="00930B01">
        <w:trPr>
          <w:trHeight w:val="111"/>
        </w:trPr>
        <w:tc>
          <w:tcPr>
            <w:tcW w:w="1809" w:type="dxa"/>
            <w:tcBorders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17.06 - 26.06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17900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16500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16300</w:t>
            </w:r>
          </w:p>
        </w:tc>
        <w:tc>
          <w:tcPr>
            <w:tcW w:w="26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left w:val="nil"/>
              <w:bottom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930B01" w:rsidRPr="001D50ED" w:rsidTr="00930B01">
        <w:trPr>
          <w:gridAfter w:val="10"/>
          <w:wAfter w:w="6010" w:type="dxa"/>
          <w:trHeight w:val="80"/>
        </w:trPr>
        <w:tc>
          <w:tcPr>
            <w:tcW w:w="1809" w:type="dxa"/>
            <w:tcBorders>
              <w:top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24.06 - 03.07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17900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16600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16500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16300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01.07 - 10.07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16800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08.07 - 17.07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16800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15.07 - 24.08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22.07 - 31.07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29.07 - 07.08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05.08 - 14.08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02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12.08 - 21.08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19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19.08 - 28.08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18500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17800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17300</w:t>
            </w:r>
          </w:p>
        </w:tc>
      </w:tr>
      <w:tr w:rsidR="00930B01" w:rsidRPr="001D50ED" w:rsidTr="00930B01">
        <w:trPr>
          <w:gridAfter w:val="10"/>
          <w:wAfter w:w="6010" w:type="dxa"/>
          <w:trHeight w:val="319"/>
        </w:trPr>
        <w:tc>
          <w:tcPr>
            <w:tcW w:w="1809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26.08 - 04.09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17900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14500</w:t>
            </w:r>
          </w:p>
        </w:tc>
        <w:tc>
          <w:tcPr>
            <w:tcW w:w="1701" w:type="dxa"/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166</w:t>
            </w:r>
            <w:bookmarkStart w:id="0" w:name="_GoBack"/>
            <w:bookmarkEnd w:id="0"/>
            <w:r w:rsidRPr="001D50E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16500</w:t>
            </w:r>
          </w:p>
        </w:tc>
        <w:tc>
          <w:tcPr>
            <w:tcW w:w="236" w:type="dxa"/>
            <w:tcBorders>
              <w:right w:val="nil"/>
            </w:tcBorders>
          </w:tcPr>
          <w:p w:rsidR="00930B01" w:rsidRPr="001D50ED" w:rsidRDefault="00930B01" w:rsidP="001D50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930B01" w:rsidRPr="001D50ED" w:rsidRDefault="00930B01" w:rsidP="001D50ED">
            <w:pPr>
              <w:widowControl w:val="0"/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16300</w:t>
            </w:r>
          </w:p>
        </w:tc>
      </w:tr>
    </w:tbl>
    <w:p w:rsidR="001D50ED" w:rsidRPr="001D50ED" w:rsidRDefault="001D50ED" w:rsidP="001D50ED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sectPr w:rsidR="001D50ED" w:rsidRPr="001D50ED" w:rsidSect="00930B01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A437D"/>
    <w:rsid w:val="001D50ED"/>
    <w:rsid w:val="001D77BB"/>
    <w:rsid w:val="00237D63"/>
    <w:rsid w:val="0029106F"/>
    <w:rsid w:val="002956A9"/>
    <w:rsid w:val="00307F80"/>
    <w:rsid w:val="0031239B"/>
    <w:rsid w:val="00315091"/>
    <w:rsid w:val="0032625E"/>
    <w:rsid w:val="003827B2"/>
    <w:rsid w:val="003E010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6F342D"/>
    <w:rsid w:val="00701D1E"/>
    <w:rsid w:val="007554C3"/>
    <w:rsid w:val="00874203"/>
    <w:rsid w:val="00930B01"/>
    <w:rsid w:val="009662DE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420B2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F2B3-044A-43E8-81C6-5D679F85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12</cp:revision>
  <cp:lastPrinted>2025-04-15T14:35:00Z</cp:lastPrinted>
  <dcterms:created xsi:type="dcterms:W3CDTF">2025-01-30T12:30:00Z</dcterms:created>
  <dcterms:modified xsi:type="dcterms:W3CDTF">2025-04-15T14:35:00Z</dcterms:modified>
</cp:coreProperties>
</file>